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75D85" w14:textId="77777777" w:rsidR="00F81815" w:rsidRPr="00B61083" w:rsidRDefault="00F81815" w:rsidP="00F81815">
      <w:pPr>
        <w:tabs>
          <w:tab w:val="num" w:pos="720"/>
        </w:tabs>
        <w:spacing w:before="100" w:beforeAutospacing="1" w:after="300" w:line="240" w:lineRule="auto"/>
        <w:jc w:val="center"/>
        <w:rPr>
          <w:b/>
          <w:bCs/>
          <w:sz w:val="24"/>
          <w:szCs w:val="24"/>
        </w:rPr>
      </w:pPr>
      <w:r w:rsidRPr="00B61083">
        <w:rPr>
          <w:b/>
          <w:bCs/>
          <w:sz w:val="24"/>
          <w:szCs w:val="24"/>
        </w:rPr>
        <w:t>Guidance on using Zoom for youth &amp; children’s work</w:t>
      </w:r>
    </w:p>
    <w:p w14:paraId="0C5E6B2A" w14:textId="70E0A3A1" w:rsidR="00F81815" w:rsidRPr="00B61083" w:rsidRDefault="00F81815" w:rsidP="00F81815">
      <w:pPr>
        <w:tabs>
          <w:tab w:val="num" w:pos="720"/>
        </w:tabs>
        <w:spacing w:before="100" w:beforeAutospacing="1" w:after="30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B6108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Zoom requires users to be aged 16 and over to have an account. This is based on the age of photo consent being higher in USA rather than the UK. </w:t>
      </w:r>
      <w:r w:rsidR="00DA7FAF" w:rsidRPr="00B61083">
        <w:rPr>
          <w:rFonts w:eastAsia="Times New Roman" w:cstheme="minorHAnsi"/>
          <w:color w:val="000000"/>
          <w:sz w:val="24"/>
          <w:szCs w:val="24"/>
          <w:lang w:eastAsia="en-GB"/>
        </w:rPr>
        <w:t>The restriction</w:t>
      </w:r>
      <w:r w:rsidR="004677A1">
        <w:rPr>
          <w:rFonts w:eastAsia="Times New Roman" w:cstheme="minorHAnsi"/>
          <w:color w:val="000000"/>
          <w:sz w:val="24"/>
          <w:szCs w:val="24"/>
          <w:lang w:eastAsia="en-GB"/>
        </w:rPr>
        <w:t>s</w:t>
      </w:r>
      <w:r w:rsidR="002F2081" w:rsidRPr="00B6108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are</w:t>
      </w:r>
      <w:r w:rsidR="00DA7FAF" w:rsidRPr="00B6108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about having an account not</w:t>
      </w:r>
      <w:r w:rsidR="004677A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about</w:t>
      </w:r>
      <w:r w:rsidR="00DA7FAF" w:rsidRPr="00B6108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using Zoom. </w:t>
      </w:r>
      <w:r w:rsidRPr="00B61083">
        <w:rPr>
          <w:rFonts w:eastAsia="Times New Roman" w:cstheme="minorHAnsi"/>
          <w:color w:val="000000"/>
          <w:sz w:val="24"/>
          <w:szCs w:val="24"/>
          <w:lang w:eastAsia="en-GB"/>
        </w:rPr>
        <w:t>With this in mind, and in consultation with the Diocesan Safeguarding team , we are suggesting that it is permissible with the following safeguards in place.</w:t>
      </w:r>
    </w:p>
    <w:p w14:paraId="3F56CB3E" w14:textId="6D8F943D" w:rsidR="00F81815" w:rsidRPr="00B61083" w:rsidRDefault="00F81815" w:rsidP="00F81815">
      <w:pPr>
        <w:pStyle w:val="ListParagraph"/>
        <w:numPr>
          <w:ilvl w:val="0"/>
          <w:numId w:val="2"/>
        </w:numPr>
        <w:tabs>
          <w:tab w:val="num" w:pos="720"/>
        </w:tabs>
        <w:spacing w:before="100" w:beforeAutospacing="1" w:after="30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B61083">
        <w:rPr>
          <w:rFonts w:eastAsia="Times New Roman" w:cstheme="minorHAnsi"/>
          <w:color w:val="000000"/>
          <w:sz w:val="24"/>
          <w:szCs w:val="24"/>
          <w:lang w:eastAsia="en-GB"/>
        </w:rPr>
        <w:t>No one under the age of 16 can have their own Zoom account and so must use the account of their responsible adult</w:t>
      </w:r>
      <w:r w:rsidR="002F2081" w:rsidRPr="00B6108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( Parent / carer etc.), with their express permission given in advance.</w:t>
      </w:r>
    </w:p>
    <w:p w14:paraId="77EBCAA4" w14:textId="08C30692" w:rsidR="00F81815" w:rsidRPr="00B61083" w:rsidRDefault="00F81815" w:rsidP="00F81815">
      <w:pPr>
        <w:pStyle w:val="ListParagraph"/>
        <w:numPr>
          <w:ilvl w:val="0"/>
          <w:numId w:val="2"/>
        </w:numPr>
        <w:tabs>
          <w:tab w:val="num" w:pos="720"/>
        </w:tabs>
        <w:spacing w:before="100" w:beforeAutospacing="1" w:after="30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B61083">
        <w:rPr>
          <w:rFonts w:eastAsia="Times New Roman" w:cstheme="minorHAnsi"/>
          <w:color w:val="000000"/>
          <w:sz w:val="24"/>
          <w:szCs w:val="24"/>
          <w:lang w:eastAsia="en-GB"/>
        </w:rPr>
        <w:t>The purpose for using Zoom must be clearly explained to parents/ carers by the youth /children</w:t>
      </w:r>
      <w:r w:rsidR="00DA7FAF" w:rsidRPr="00B61083">
        <w:rPr>
          <w:rFonts w:eastAsia="Times New Roman" w:cstheme="minorHAnsi"/>
          <w:color w:val="000000"/>
          <w:sz w:val="24"/>
          <w:szCs w:val="24"/>
          <w:lang w:eastAsia="en-GB"/>
        </w:rPr>
        <w:t>’</w:t>
      </w:r>
      <w:r w:rsidRPr="00B6108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s leader responsible for the group. This </w:t>
      </w:r>
      <w:r w:rsidR="002F2081" w:rsidRPr="00B6108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must be sent, in writing, to all parents and carers and </w:t>
      </w:r>
      <w:r w:rsidRPr="00B61083">
        <w:rPr>
          <w:rFonts w:eastAsia="Times New Roman" w:cstheme="minorHAnsi"/>
          <w:color w:val="000000"/>
          <w:sz w:val="24"/>
          <w:szCs w:val="24"/>
          <w:lang w:eastAsia="en-GB"/>
        </w:rPr>
        <w:t>can be done once to cover the general type of activities that are expected e.g. bible study or group meetin</w:t>
      </w:r>
      <w:r w:rsidR="001B085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g. </w:t>
      </w:r>
      <w:r w:rsidR="0020298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It should </w:t>
      </w:r>
      <w:r w:rsidR="001B085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give details about the purpose, </w:t>
      </w:r>
      <w:r w:rsidR="00874A6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the </w:t>
      </w:r>
      <w:r w:rsidR="00DA7FAF" w:rsidRPr="00B61083">
        <w:rPr>
          <w:rFonts w:eastAsia="Times New Roman" w:cstheme="minorHAnsi"/>
          <w:color w:val="000000"/>
          <w:sz w:val="24"/>
          <w:szCs w:val="24"/>
          <w:lang w:eastAsia="en-GB"/>
        </w:rPr>
        <w:t>frequency of the calls</w:t>
      </w:r>
      <w:r w:rsidR="00575F6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, </w:t>
      </w:r>
      <w:r w:rsidR="00DA7FAF" w:rsidRPr="00B61083">
        <w:rPr>
          <w:rFonts w:eastAsia="Times New Roman" w:cstheme="minorHAnsi"/>
          <w:color w:val="000000"/>
          <w:sz w:val="24"/>
          <w:szCs w:val="24"/>
          <w:lang w:eastAsia="en-GB"/>
        </w:rPr>
        <w:t>estimated duration</w:t>
      </w:r>
      <w:r w:rsidR="00575F6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 a rough schedule</w:t>
      </w:r>
      <w:bookmarkStart w:id="0" w:name="_GoBack"/>
      <w:bookmarkEnd w:id="0"/>
      <w:r w:rsidR="00DA7FAF" w:rsidRPr="00B6108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. </w:t>
      </w:r>
    </w:p>
    <w:p w14:paraId="0DC4EB4F" w14:textId="113ACE1A" w:rsidR="00F81815" w:rsidRPr="00B61083" w:rsidRDefault="00F81815" w:rsidP="00F81815">
      <w:pPr>
        <w:pStyle w:val="ListParagraph"/>
        <w:numPr>
          <w:ilvl w:val="0"/>
          <w:numId w:val="2"/>
        </w:numPr>
        <w:tabs>
          <w:tab w:val="num" w:pos="720"/>
        </w:tabs>
        <w:spacing w:before="100" w:beforeAutospacing="1" w:after="30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B6108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The parent / carer must give written consent </w:t>
      </w:r>
      <w:r w:rsidR="00DA7FAF" w:rsidRPr="00B61083">
        <w:rPr>
          <w:rFonts w:eastAsia="Times New Roman" w:cstheme="minorHAnsi"/>
          <w:color w:val="000000"/>
          <w:sz w:val="24"/>
          <w:szCs w:val="24"/>
          <w:lang w:eastAsia="en-GB"/>
        </w:rPr>
        <w:t>that they agree with this and give</w:t>
      </w:r>
      <w:r w:rsidR="00051A1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DA7FAF" w:rsidRPr="00B6108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permission for the </w:t>
      </w:r>
      <w:r w:rsidR="00336B3E">
        <w:rPr>
          <w:rFonts w:eastAsia="Times New Roman" w:cstheme="minorHAnsi"/>
          <w:color w:val="000000"/>
          <w:sz w:val="24"/>
          <w:szCs w:val="24"/>
          <w:lang w:eastAsia="en-GB"/>
        </w:rPr>
        <w:t>Z</w:t>
      </w:r>
      <w:r w:rsidR="00DA7FAF" w:rsidRPr="00B61083">
        <w:rPr>
          <w:rFonts w:eastAsia="Times New Roman" w:cstheme="minorHAnsi"/>
          <w:color w:val="000000"/>
          <w:sz w:val="24"/>
          <w:szCs w:val="24"/>
          <w:lang w:eastAsia="en-GB"/>
        </w:rPr>
        <w:t>oom</w:t>
      </w:r>
      <w:r w:rsidR="002F2081" w:rsidRPr="00B6108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meeting</w:t>
      </w:r>
      <w:r w:rsidR="00B02B57">
        <w:rPr>
          <w:rFonts w:eastAsia="Times New Roman" w:cstheme="minorHAnsi"/>
          <w:color w:val="000000"/>
          <w:sz w:val="24"/>
          <w:szCs w:val="24"/>
          <w:lang w:eastAsia="en-GB"/>
        </w:rPr>
        <w:t>s</w:t>
      </w:r>
      <w:r w:rsidR="00DA7FAF" w:rsidRPr="00B6108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to happen in line with the schedule laid out by the youth/ children’s leader. </w:t>
      </w:r>
    </w:p>
    <w:p w14:paraId="14949F50" w14:textId="4584BF49" w:rsidR="00DA7FAF" w:rsidRPr="00B61083" w:rsidRDefault="00DA7FAF" w:rsidP="00F81815">
      <w:pPr>
        <w:pStyle w:val="ListParagraph"/>
        <w:numPr>
          <w:ilvl w:val="0"/>
          <w:numId w:val="2"/>
        </w:numPr>
        <w:tabs>
          <w:tab w:val="num" w:pos="720"/>
        </w:tabs>
        <w:spacing w:before="100" w:beforeAutospacing="1" w:after="30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B61083">
        <w:rPr>
          <w:rFonts w:eastAsia="Times New Roman" w:cstheme="minorHAnsi"/>
          <w:color w:val="000000"/>
          <w:sz w:val="24"/>
          <w:szCs w:val="24"/>
          <w:lang w:eastAsia="en-GB"/>
        </w:rPr>
        <w:t>The youth / children’s</w:t>
      </w:r>
      <w:r w:rsidR="00B02B5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leader</w:t>
      </w:r>
      <w:r w:rsidRPr="00B6108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responsible for the call must check that all the participants of the </w:t>
      </w:r>
      <w:r w:rsidR="00336B3E">
        <w:rPr>
          <w:rFonts w:eastAsia="Times New Roman" w:cstheme="minorHAnsi"/>
          <w:color w:val="000000"/>
          <w:sz w:val="24"/>
          <w:szCs w:val="24"/>
          <w:lang w:eastAsia="en-GB"/>
        </w:rPr>
        <w:t>Z</w:t>
      </w:r>
      <w:r w:rsidRPr="00B61083">
        <w:rPr>
          <w:rFonts w:eastAsia="Times New Roman" w:cstheme="minorHAnsi"/>
          <w:color w:val="000000"/>
          <w:sz w:val="24"/>
          <w:szCs w:val="24"/>
          <w:lang w:eastAsia="en-GB"/>
        </w:rPr>
        <w:t>oom call have the right permissions or are 16 years old</w:t>
      </w:r>
      <w:r w:rsidR="00676E9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or over</w:t>
      </w:r>
      <w:r w:rsidRPr="00B6108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. </w:t>
      </w:r>
    </w:p>
    <w:p w14:paraId="081FF07A" w14:textId="21D720F6" w:rsidR="00DA7FAF" w:rsidRPr="00B61083" w:rsidRDefault="00DA7FAF" w:rsidP="00F81815">
      <w:pPr>
        <w:pStyle w:val="ListParagraph"/>
        <w:numPr>
          <w:ilvl w:val="0"/>
          <w:numId w:val="2"/>
        </w:numPr>
        <w:tabs>
          <w:tab w:val="num" w:pos="720"/>
        </w:tabs>
        <w:spacing w:before="100" w:beforeAutospacing="1" w:after="30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B6108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The key is transparency so please make parents aware of what you are doing on </w:t>
      </w:r>
      <w:r w:rsidR="00676E9B">
        <w:rPr>
          <w:rFonts w:eastAsia="Times New Roman" w:cstheme="minorHAnsi"/>
          <w:color w:val="000000"/>
          <w:sz w:val="24"/>
          <w:szCs w:val="24"/>
          <w:lang w:eastAsia="en-GB"/>
        </w:rPr>
        <w:t>Z</w:t>
      </w:r>
      <w:r w:rsidRPr="00B61083">
        <w:rPr>
          <w:rFonts w:eastAsia="Times New Roman" w:cstheme="minorHAnsi"/>
          <w:color w:val="000000"/>
          <w:sz w:val="24"/>
          <w:szCs w:val="24"/>
          <w:lang w:eastAsia="en-GB"/>
        </w:rPr>
        <w:t>oom</w:t>
      </w:r>
      <w:r w:rsidR="00676E9B">
        <w:rPr>
          <w:rFonts w:eastAsia="Times New Roman" w:cstheme="minorHAnsi"/>
          <w:color w:val="000000"/>
          <w:sz w:val="24"/>
          <w:szCs w:val="24"/>
          <w:lang w:eastAsia="en-GB"/>
        </w:rPr>
        <w:t>. I</w:t>
      </w:r>
      <w:r w:rsidRPr="00B6108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f you change its purpose, please ensure you get </w:t>
      </w:r>
      <w:r w:rsidR="00CE218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 new </w:t>
      </w:r>
      <w:r w:rsidRPr="00B6108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written agreement before implementing the changes. </w:t>
      </w:r>
    </w:p>
    <w:p w14:paraId="0AAD8CA0" w14:textId="171C6088" w:rsidR="00382B0E" w:rsidRPr="00B61083" w:rsidRDefault="00DA7FAF">
      <w:pPr>
        <w:rPr>
          <w:sz w:val="24"/>
          <w:szCs w:val="24"/>
        </w:rPr>
      </w:pPr>
      <w:r w:rsidRPr="00B61083">
        <w:rPr>
          <w:sz w:val="24"/>
          <w:szCs w:val="24"/>
        </w:rPr>
        <w:t xml:space="preserve">These are here to help us still use this useful tool but stay safe </w:t>
      </w:r>
      <w:r w:rsidR="002F2081" w:rsidRPr="00B61083">
        <w:rPr>
          <w:sz w:val="24"/>
          <w:szCs w:val="24"/>
        </w:rPr>
        <w:t>and compliant.</w:t>
      </w:r>
    </w:p>
    <w:p w14:paraId="36AFF28F" w14:textId="16F937C9" w:rsidR="002F2081" w:rsidRPr="00B61083" w:rsidRDefault="002F2081">
      <w:pPr>
        <w:rPr>
          <w:sz w:val="24"/>
          <w:szCs w:val="24"/>
        </w:rPr>
      </w:pPr>
    </w:p>
    <w:p w14:paraId="71DDD9B5" w14:textId="69581157" w:rsidR="002F2081" w:rsidRPr="00B61083" w:rsidRDefault="002F2081">
      <w:pPr>
        <w:rPr>
          <w:sz w:val="24"/>
          <w:szCs w:val="24"/>
        </w:rPr>
      </w:pPr>
      <w:r w:rsidRPr="00B61083">
        <w:rPr>
          <w:sz w:val="24"/>
          <w:szCs w:val="24"/>
        </w:rPr>
        <w:t xml:space="preserve">Rob Dillingham </w:t>
      </w:r>
    </w:p>
    <w:p w14:paraId="729E3515" w14:textId="2F679D93" w:rsidR="002F2081" w:rsidRPr="00B61083" w:rsidRDefault="002F2081">
      <w:pPr>
        <w:rPr>
          <w:sz w:val="24"/>
          <w:szCs w:val="24"/>
        </w:rPr>
      </w:pPr>
      <w:r w:rsidRPr="00B61083">
        <w:rPr>
          <w:sz w:val="24"/>
          <w:szCs w:val="24"/>
        </w:rPr>
        <w:t>Deputy Director for Apostolic Life</w:t>
      </w:r>
    </w:p>
    <w:p w14:paraId="3514E5AC" w14:textId="2ECC120C" w:rsidR="002F2081" w:rsidRPr="00B61083" w:rsidRDefault="002F2081">
      <w:pPr>
        <w:rPr>
          <w:sz w:val="24"/>
          <w:szCs w:val="24"/>
        </w:rPr>
      </w:pPr>
      <w:r w:rsidRPr="00B61083">
        <w:rPr>
          <w:sz w:val="24"/>
          <w:szCs w:val="24"/>
        </w:rPr>
        <w:t>29</w:t>
      </w:r>
      <w:r w:rsidRPr="00B61083">
        <w:rPr>
          <w:sz w:val="24"/>
          <w:szCs w:val="24"/>
          <w:vertAlign w:val="superscript"/>
        </w:rPr>
        <w:t>th</w:t>
      </w:r>
      <w:r w:rsidRPr="00B61083">
        <w:rPr>
          <w:sz w:val="24"/>
          <w:szCs w:val="24"/>
        </w:rPr>
        <w:t xml:space="preserve"> June 2020</w:t>
      </w:r>
    </w:p>
    <w:sectPr w:rsidR="002F2081" w:rsidRPr="00B6108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80AF5" w14:textId="77777777" w:rsidR="00067386" w:rsidRDefault="00067386" w:rsidP="00F81815">
      <w:pPr>
        <w:spacing w:after="0" w:line="240" w:lineRule="auto"/>
      </w:pPr>
      <w:r>
        <w:separator/>
      </w:r>
    </w:p>
  </w:endnote>
  <w:endnote w:type="continuationSeparator" w:id="0">
    <w:p w14:paraId="529AAF47" w14:textId="77777777" w:rsidR="00067386" w:rsidRDefault="00067386" w:rsidP="00F8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3C41E" w14:textId="77777777" w:rsidR="00067386" w:rsidRDefault="00067386" w:rsidP="00F81815">
      <w:pPr>
        <w:spacing w:after="0" w:line="240" w:lineRule="auto"/>
      </w:pPr>
      <w:r>
        <w:separator/>
      </w:r>
    </w:p>
  </w:footnote>
  <w:footnote w:type="continuationSeparator" w:id="0">
    <w:p w14:paraId="4AB60FDA" w14:textId="77777777" w:rsidR="00067386" w:rsidRDefault="00067386" w:rsidP="00F81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73621" w14:textId="7CEBAAA4" w:rsidR="00F81815" w:rsidRDefault="00F81815" w:rsidP="00F81815">
    <w:pPr>
      <w:pStyle w:val="Header"/>
      <w:jc w:val="right"/>
    </w:pPr>
    <w:r>
      <w:rPr>
        <w:noProof/>
      </w:rPr>
      <w:drawing>
        <wp:inline distT="0" distB="0" distL="0" distR="0" wp14:anchorId="77FE5F98" wp14:editId="4C93F5B3">
          <wp:extent cx="3407410" cy="1806010"/>
          <wp:effectExtent l="0" t="0" r="2540" b="381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ocesan-Growth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8197" cy="1811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E05584"/>
    <w:multiLevelType w:val="multilevel"/>
    <w:tmpl w:val="00589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BE00C1"/>
    <w:multiLevelType w:val="hybridMultilevel"/>
    <w:tmpl w:val="2488DC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815"/>
    <w:rsid w:val="00051A14"/>
    <w:rsid w:val="00067386"/>
    <w:rsid w:val="001B085C"/>
    <w:rsid w:val="00202987"/>
    <w:rsid w:val="002F2081"/>
    <w:rsid w:val="00336B3E"/>
    <w:rsid w:val="00382B0E"/>
    <w:rsid w:val="004677A1"/>
    <w:rsid w:val="00575F6F"/>
    <w:rsid w:val="00676E9B"/>
    <w:rsid w:val="00874A60"/>
    <w:rsid w:val="00B02B57"/>
    <w:rsid w:val="00B61083"/>
    <w:rsid w:val="00CE2187"/>
    <w:rsid w:val="00DA7FAF"/>
    <w:rsid w:val="00F8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CC9AD"/>
  <w15:chartTrackingRefBased/>
  <w15:docId w15:val="{682CE97C-E40F-41FC-9B65-658D0623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8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815"/>
  </w:style>
  <w:style w:type="paragraph" w:styleId="Footer">
    <w:name w:val="footer"/>
    <w:basedOn w:val="Normal"/>
    <w:link w:val="FooterChar"/>
    <w:uiPriority w:val="99"/>
    <w:unhideWhenUsed/>
    <w:rsid w:val="00F818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815"/>
  </w:style>
  <w:style w:type="paragraph" w:styleId="ListParagraph">
    <w:name w:val="List Paragraph"/>
    <w:basedOn w:val="Normal"/>
    <w:uiPriority w:val="34"/>
    <w:qFormat/>
    <w:rsid w:val="00F81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D376E15AFB9943B7C5C5B3A058BEB9" ma:contentTypeVersion="13" ma:contentTypeDescription="Create a new document." ma:contentTypeScope="" ma:versionID="af649dd1f258b5dcc0dc21bf023a26ad">
  <xsd:schema xmlns:xsd="http://www.w3.org/2001/XMLSchema" xmlns:xs="http://www.w3.org/2001/XMLSchema" xmlns:p="http://schemas.microsoft.com/office/2006/metadata/properties" xmlns:ns3="06df9e08-7523-4924-b7d1-cc6f3ab03b3e" xmlns:ns4="466598da-024f-46ae-a7bc-86bb733ccbf6" targetNamespace="http://schemas.microsoft.com/office/2006/metadata/properties" ma:root="true" ma:fieldsID="478a1786c66d785484b7eca751332a40" ns3:_="" ns4:_="">
    <xsd:import namespace="06df9e08-7523-4924-b7d1-cc6f3ab03b3e"/>
    <xsd:import namespace="466598da-024f-46ae-a7bc-86bb733ccb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f9e08-7523-4924-b7d1-cc6f3ab03b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598da-024f-46ae-a7bc-86bb733ccbf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50FA3D-9288-4C37-ADC5-F21C1EDD32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C21F3C-D33D-4767-BEEE-1423F005C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df9e08-7523-4924-b7d1-cc6f3ab03b3e"/>
    <ds:schemaRef ds:uri="466598da-024f-46ae-a7bc-86bb733cc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E7F3B9-B866-4218-8973-23566352BF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Dillingham</dc:creator>
  <cp:keywords/>
  <dc:description/>
  <cp:lastModifiedBy>Rob Dillingham</cp:lastModifiedBy>
  <cp:revision>13</cp:revision>
  <dcterms:created xsi:type="dcterms:W3CDTF">2020-06-29T14:39:00Z</dcterms:created>
  <dcterms:modified xsi:type="dcterms:W3CDTF">2020-06-30T10:53:00Z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0x010100CCD376E15AFB9943B7C5C5B3A058BEB9</vt:lpwstr>
  </property>
</Properties>
</file>